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D5AB" w14:textId="77777777" w:rsidR="007F2567" w:rsidRPr="00554EE3" w:rsidRDefault="00E81F8B">
      <w:pPr>
        <w:rPr>
          <w:rFonts w:ascii="Times New Roman" w:hAnsi="Times New Roman" w:cs="Times New Roman"/>
          <w:sz w:val="24"/>
          <w:szCs w:val="24"/>
        </w:rPr>
      </w:pPr>
      <w:r w:rsidRPr="00554E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5F6ECA" wp14:editId="2129EDD0">
            <wp:extent cx="5943600" cy="897255"/>
            <wp:effectExtent l="0" t="0" r="0" b="0"/>
            <wp:docPr id="1" name="Picture 1" descr="cid:image001.png@01D566F0.5BCEC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6F0.5BCEC7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1CA2D" w14:textId="77777777" w:rsidR="00C22DA4" w:rsidRPr="00554EE3" w:rsidRDefault="00C22DA4">
      <w:pPr>
        <w:rPr>
          <w:rFonts w:ascii="Times New Roman" w:hAnsi="Times New Roman" w:cs="Times New Roman"/>
          <w:sz w:val="24"/>
          <w:szCs w:val="24"/>
        </w:rPr>
      </w:pPr>
    </w:p>
    <w:p w14:paraId="0645FE03" w14:textId="77777777" w:rsidR="00C22DA4" w:rsidRPr="00D435CF" w:rsidRDefault="00C22DA4" w:rsidP="00C22DA4">
      <w:pPr>
        <w:jc w:val="center"/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 xml:space="preserve">Undergraduate Global Research Fellowship </w:t>
      </w:r>
    </w:p>
    <w:p w14:paraId="7E5284FB" w14:textId="458AFF07" w:rsidR="003B768E" w:rsidRPr="00D435CF" w:rsidRDefault="00C22DA4" w:rsidP="00C22DA4">
      <w:pPr>
        <w:jc w:val="center"/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APPLICATION – 202</w:t>
      </w:r>
      <w:r w:rsidR="00AE0BF6" w:rsidRPr="00D435CF">
        <w:rPr>
          <w:rFonts w:ascii="Cambria" w:hAnsi="Cambria" w:cs="Times New Roman"/>
          <w:b/>
          <w:sz w:val="24"/>
          <w:szCs w:val="24"/>
        </w:rPr>
        <w:t>2</w:t>
      </w:r>
    </w:p>
    <w:p w14:paraId="36BF1803" w14:textId="08FF8433" w:rsidR="00BD2250" w:rsidRPr="00D435CF" w:rsidRDefault="00BD2250" w:rsidP="00C22DA4">
      <w:pPr>
        <w:jc w:val="center"/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b/>
          <w:i/>
          <w:sz w:val="24"/>
          <w:szCs w:val="24"/>
        </w:rPr>
        <w:t xml:space="preserve">Due </w:t>
      </w:r>
      <w:r w:rsidR="00AE0BF6" w:rsidRPr="00D435CF">
        <w:rPr>
          <w:rFonts w:ascii="Cambria" w:hAnsi="Cambria" w:cs="Times New Roman"/>
          <w:b/>
          <w:i/>
          <w:sz w:val="24"/>
          <w:szCs w:val="24"/>
        </w:rPr>
        <w:t>Mon</w:t>
      </w:r>
      <w:r w:rsidRPr="00D435CF">
        <w:rPr>
          <w:rFonts w:ascii="Cambria" w:hAnsi="Cambria" w:cs="Times New Roman"/>
          <w:b/>
          <w:i/>
          <w:sz w:val="24"/>
          <w:szCs w:val="24"/>
        </w:rPr>
        <w:t xml:space="preserve">day, </w:t>
      </w:r>
      <w:r w:rsidR="00300B10">
        <w:rPr>
          <w:rFonts w:ascii="Cambria" w:hAnsi="Cambria" w:cs="Times New Roman"/>
          <w:b/>
          <w:i/>
          <w:sz w:val="24"/>
          <w:szCs w:val="24"/>
        </w:rPr>
        <w:t>March 7</w:t>
      </w:r>
      <w:r w:rsidRPr="00D435CF">
        <w:rPr>
          <w:rFonts w:ascii="Cambria" w:hAnsi="Cambria" w:cs="Times New Roman"/>
          <w:b/>
          <w:i/>
          <w:sz w:val="24"/>
          <w:szCs w:val="24"/>
        </w:rPr>
        <w:t>, 202</w:t>
      </w:r>
      <w:r w:rsidR="003B00E6" w:rsidRPr="00D435CF">
        <w:rPr>
          <w:rFonts w:ascii="Cambria" w:hAnsi="Cambria" w:cs="Times New Roman"/>
          <w:b/>
          <w:i/>
          <w:sz w:val="24"/>
          <w:szCs w:val="24"/>
        </w:rPr>
        <w:t>2</w:t>
      </w:r>
    </w:p>
    <w:p w14:paraId="3EC498E1" w14:textId="77777777" w:rsidR="00C22DA4" w:rsidRPr="00D435CF" w:rsidRDefault="00C22DA4" w:rsidP="00C22DA4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 xml:space="preserve">Applications must be submitted as </w:t>
      </w:r>
      <w:r w:rsidRPr="00D435CF">
        <w:rPr>
          <w:rFonts w:ascii="Cambria" w:hAnsi="Cambria" w:cs="Times New Roman"/>
          <w:b/>
          <w:sz w:val="24"/>
          <w:szCs w:val="24"/>
          <w:u w:val="single"/>
        </w:rPr>
        <w:t>ONE</w:t>
      </w:r>
      <w:r w:rsidRPr="00D435CF">
        <w:rPr>
          <w:rFonts w:ascii="Cambria" w:hAnsi="Cambria" w:cs="Times New Roman"/>
          <w:sz w:val="24"/>
          <w:szCs w:val="24"/>
        </w:rPr>
        <w:t xml:space="preserve"> pdf to </w:t>
      </w:r>
      <w:hyperlink r:id="rId8" w:history="1">
        <w:r w:rsidRPr="00D435CF">
          <w:rPr>
            <w:rStyle w:val="Hyperlink"/>
            <w:rFonts w:ascii="Cambria" w:hAnsi="Cambria" w:cs="Times New Roman"/>
            <w:sz w:val="24"/>
            <w:szCs w:val="24"/>
          </w:rPr>
          <w:t>halle.global@emory.edu</w:t>
        </w:r>
      </w:hyperlink>
      <w:r w:rsidRPr="00D435CF">
        <w:rPr>
          <w:rFonts w:ascii="Cambria" w:hAnsi="Cambria" w:cs="Times New Roman"/>
          <w:sz w:val="24"/>
          <w:szCs w:val="24"/>
        </w:rPr>
        <w:t xml:space="preserve"> and must include, in this order:</w:t>
      </w:r>
    </w:p>
    <w:p w14:paraId="1729C7C8" w14:textId="65503A22" w:rsidR="00C22DA4" w:rsidRPr="00D435CF" w:rsidRDefault="00896DD4" w:rsidP="00C22DA4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>C</w:t>
      </w:r>
      <w:r w:rsidR="00C22DA4" w:rsidRPr="00D435CF">
        <w:rPr>
          <w:rFonts w:ascii="Cambria" w:hAnsi="Cambria" w:cs="Times New Roman"/>
          <w:sz w:val="24"/>
          <w:szCs w:val="24"/>
        </w:rPr>
        <w:t>ompleted cover page</w:t>
      </w:r>
    </w:p>
    <w:p w14:paraId="38E2078B" w14:textId="38989A94" w:rsidR="00C22DA4" w:rsidRPr="00D435CF" w:rsidRDefault="00C22DA4" w:rsidP="00C22DA4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>Research proposal – 500 words or less</w:t>
      </w:r>
    </w:p>
    <w:p w14:paraId="524828B3" w14:textId="70DAD67C" w:rsidR="00C22DA4" w:rsidRPr="00D435CF" w:rsidRDefault="00C22DA4" w:rsidP="00C22DA4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 xml:space="preserve">One to </w:t>
      </w:r>
      <w:r w:rsidR="00BD2250" w:rsidRPr="00D435CF">
        <w:rPr>
          <w:rFonts w:ascii="Cambria" w:hAnsi="Cambria" w:cs="Times New Roman"/>
          <w:sz w:val="24"/>
          <w:szCs w:val="24"/>
        </w:rPr>
        <w:t>two-page</w:t>
      </w:r>
      <w:r w:rsidRPr="00D435CF">
        <w:rPr>
          <w:rFonts w:ascii="Cambria" w:hAnsi="Cambria" w:cs="Times New Roman"/>
          <w:sz w:val="24"/>
          <w:szCs w:val="24"/>
        </w:rPr>
        <w:t xml:space="preserve"> C.V.</w:t>
      </w:r>
    </w:p>
    <w:p w14:paraId="354E46A0" w14:textId="77777777" w:rsidR="00C22DA4" w:rsidRPr="00D435CF" w:rsidRDefault="00C22DA4" w:rsidP="00C22DA4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 xml:space="preserve">Confirmation of acceptance or application to an honors or capstone program (an email sent to you </w:t>
      </w:r>
      <w:r w:rsidR="00AF593D" w:rsidRPr="00D435CF">
        <w:rPr>
          <w:rFonts w:ascii="Cambria" w:hAnsi="Cambria" w:cs="Times New Roman"/>
          <w:sz w:val="24"/>
          <w:szCs w:val="24"/>
        </w:rPr>
        <w:t xml:space="preserve">by your department </w:t>
      </w:r>
      <w:r w:rsidRPr="00D435CF">
        <w:rPr>
          <w:rFonts w:ascii="Cambria" w:hAnsi="Cambria" w:cs="Times New Roman"/>
          <w:sz w:val="24"/>
          <w:szCs w:val="24"/>
        </w:rPr>
        <w:t>and converted to pdf)</w:t>
      </w:r>
    </w:p>
    <w:p w14:paraId="16F83BAC" w14:textId="51D30DB5" w:rsidR="00C22DA4" w:rsidRPr="00D435CF" w:rsidRDefault="00C22DA4" w:rsidP="00C22DA4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>Budget proposal</w:t>
      </w:r>
      <w:r w:rsidR="00917A21" w:rsidRPr="00D435CF">
        <w:rPr>
          <w:rFonts w:ascii="Cambria" w:hAnsi="Cambria" w:cs="Times New Roman"/>
          <w:sz w:val="24"/>
          <w:szCs w:val="24"/>
        </w:rPr>
        <w:t xml:space="preserve"> for international travel</w:t>
      </w:r>
      <w:r w:rsidRPr="00D435CF">
        <w:rPr>
          <w:rFonts w:ascii="Cambria" w:hAnsi="Cambria" w:cs="Times New Roman"/>
          <w:sz w:val="24"/>
          <w:szCs w:val="24"/>
        </w:rPr>
        <w:t xml:space="preserve"> (use worksheet provided) and supporting documents</w:t>
      </w:r>
      <w:r w:rsidR="00AF593D" w:rsidRPr="00D435CF">
        <w:rPr>
          <w:rFonts w:ascii="Cambria" w:hAnsi="Cambria" w:cs="Times New Roman"/>
          <w:sz w:val="24"/>
          <w:szCs w:val="24"/>
        </w:rPr>
        <w:t>.</w:t>
      </w:r>
    </w:p>
    <w:p w14:paraId="408BA7C2" w14:textId="61FE6F45" w:rsidR="00F37C9C" w:rsidRPr="00D435CF" w:rsidRDefault="00F37C9C" w:rsidP="00F37C9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435CF">
        <w:rPr>
          <w:rFonts w:ascii="Cambria" w:hAnsi="Cambria"/>
          <w:sz w:val="24"/>
          <w:szCs w:val="24"/>
        </w:rPr>
        <w:t>Budget approval from advisor (an email sent to you by your advisor and co</w:t>
      </w:r>
      <w:r w:rsidR="00A9575B" w:rsidRPr="00D435CF">
        <w:rPr>
          <w:rFonts w:ascii="Cambria" w:hAnsi="Cambria"/>
          <w:sz w:val="24"/>
          <w:szCs w:val="24"/>
        </w:rPr>
        <w:t>n</w:t>
      </w:r>
      <w:r w:rsidRPr="00D435CF">
        <w:rPr>
          <w:rFonts w:ascii="Cambria" w:hAnsi="Cambria"/>
          <w:sz w:val="24"/>
          <w:szCs w:val="24"/>
        </w:rPr>
        <w:t>verted to a pdf)</w:t>
      </w:r>
    </w:p>
    <w:p w14:paraId="4C15FD44" w14:textId="2BC7AB01" w:rsidR="00C22DA4" w:rsidRDefault="00C22DA4" w:rsidP="00C22DA4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>Unofficial Emory transcript</w:t>
      </w:r>
    </w:p>
    <w:p w14:paraId="25F8110B" w14:textId="672B1E3F" w:rsidR="00236366" w:rsidRPr="00236366" w:rsidRDefault="00236366" w:rsidP="00236366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>A contingency proposal (250 words) with virtual research and/or domestic travel if Emory University pandemic-related travel restrictions prevent international research. *</w:t>
      </w:r>
    </w:p>
    <w:p w14:paraId="38EC2CDD" w14:textId="714B6EFF" w:rsidR="00917A21" w:rsidRPr="00D435CF" w:rsidRDefault="00C22DA4" w:rsidP="00917A21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 xml:space="preserve">A letter of recommendation from </w:t>
      </w:r>
      <w:r w:rsidR="00B209D4" w:rsidRPr="00D435CF">
        <w:rPr>
          <w:rFonts w:ascii="Cambria" w:hAnsi="Cambria" w:cs="Times New Roman"/>
          <w:sz w:val="24"/>
          <w:szCs w:val="24"/>
        </w:rPr>
        <w:t xml:space="preserve">the </w:t>
      </w:r>
      <w:r w:rsidRPr="00D435CF">
        <w:rPr>
          <w:rFonts w:ascii="Cambria" w:hAnsi="Cambria" w:cs="Times New Roman"/>
          <w:sz w:val="24"/>
          <w:szCs w:val="24"/>
        </w:rPr>
        <w:t xml:space="preserve">thesis or capstone project advisor should be sent directly to </w:t>
      </w:r>
      <w:hyperlink r:id="rId9" w:history="1">
        <w:r w:rsidRPr="00D435CF">
          <w:rPr>
            <w:rStyle w:val="Hyperlink"/>
            <w:rFonts w:ascii="Cambria" w:hAnsi="Cambria" w:cs="Times New Roman"/>
            <w:sz w:val="24"/>
            <w:szCs w:val="24"/>
          </w:rPr>
          <w:t>halle.global@emory.edu</w:t>
        </w:r>
      </w:hyperlink>
      <w:r w:rsidRPr="00D435CF">
        <w:rPr>
          <w:rFonts w:ascii="Cambria" w:hAnsi="Cambria" w:cs="Times New Roman"/>
          <w:sz w:val="24"/>
          <w:szCs w:val="24"/>
        </w:rPr>
        <w:t>.</w:t>
      </w:r>
      <w:r w:rsidR="00917A21" w:rsidRPr="00D435CF">
        <w:rPr>
          <w:rFonts w:ascii="Cambria" w:hAnsi="Cambria" w:cs="Times New Roman"/>
          <w:sz w:val="24"/>
          <w:szCs w:val="24"/>
        </w:rPr>
        <w:t xml:space="preserve"> This letter should address how the advisor knows the student, the abilities the student brings to the project, the merits of the project</w:t>
      </w:r>
      <w:r w:rsidR="00554EE3" w:rsidRPr="00D435CF">
        <w:rPr>
          <w:rFonts w:ascii="Cambria" w:hAnsi="Cambria" w:cs="Times New Roman"/>
          <w:sz w:val="24"/>
          <w:szCs w:val="24"/>
        </w:rPr>
        <w:t xml:space="preserve">, </w:t>
      </w:r>
      <w:r w:rsidR="00917A21" w:rsidRPr="00D435CF">
        <w:rPr>
          <w:rFonts w:ascii="Cambria" w:hAnsi="Cambria" w:cs="Times New Roman"/>
          <w:sz w:val="24"/>
          <w:szCs w:val="24"/>
        </w:rPr>
        <w:t xml:space="preserve">and the potential significance of the proposed research. </w:t>
      </w:r>
    </w:p>
    <w:p w14:paraId="1A1A2C65" w14:textId="573C652B" w:rsidR="006239B2" w:rsidRPr="00D435CF" w:rsidRDefault="006239B2" w:rsidP="00C22DA4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 xml:space="preserve">It is the applicant’s responsibility to ensure that all materials, including </w:t>
      </w:r>
      <w:r w:rsidR="00F21A69" w:rsidRPr="00D435CF">
        <w:rPr>
          <w:rFonts w:ascii="Cambria" w:hAnsi="Cambria" w:cs="Times New Roman"/>
          <w:sz w:val="24"/>
          <w:szCs w:val="24"/>
        </w:rPr>
        <w:t xml:space="preserve">the </w:t>
      </w:r>
      <w:r w:rsidRPr="00D435CF">
        <w:rPr>
          <w:rFonts w:ascii="Cambria" w:hAnsi="Cambria" w:cs="Times New Roman"/>
          <w:sz w:val="24"/>
          <w:szCs w:val="24"/>
        </w:rPr>
        <w:t xml:space="preserve">letter of recommendation, reach the Halle Institute by the deadline. Incomplete applications will not be considered. </w:t>
      </w:r>
    </w:p>
    <w:p w14:paraId="1599BBBD" w14:textId="4E5ABFAC" w:rsidR="003D2A1F" w:rsidRPr="00D435CF" w:rsidRDefault="00090759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*</w:t>
      </w:r>
      <w:r w:rsidR="00C2442E" w:rsidRPr="00D435CF">
        <w:rPr>
          <w:rFonts w:ascii="Cambria" w:hAnsi="Cambria" w:cs="Times New Roman"/>
          <w:bCs/>
          <w:i/>
          <w:iCs/>
          <w:sz w:val="24"/>
          <w:szCs w:val="24"/>
        </w:rPr>
        <w:t>Virtual research and domestic travel</w:t>
      </w:r>
      <w:r w:rsidR="002A4C29" w:rsidRPr="00D435CF">
        <w:rPr>
          <w:rFonts w:ascii="Cambria" w:hAnsi="Cambria" w:cs="Times New Roman"/>
          <w:bCs/>
          <w:i/>
          <w:iCs/>
          <w:sz w:val="24"/>
          <w:szCs w:val="24"/>
        </w:rPr>
        <w:t xml:space="preserve"> will </w:t>
      </w:r>
      <w:r w:rsidR="002A4C29" w:rsidRPr="00D32A0D">
        <w:rPr>
          <w:rFonts w:ascii="Cambria" w:hAnsi="Cambria" w:cs="Times New Roman"/>
          <w:b/>
          <w:i/>
          <w:iCs/>
          <w:sz w:val="24"/>
          <w:szCs w:val="24"/>
          <w:u w:val="single"/>
        </w:rPr>
        <w:t xml:space="preserve">only </w:t>
      </w:r>
      <w:r w:rsidR="002A4C29" w:rsidRPr="00D435CF">
        <w:rPr>
          <w:rFonts w:ascii="Cambria" w:hAnsi="Cambria" w:cs="Times New Roman"/>
          <w:bCs/>
          <w:i/>
          <w:iCs/>
          <w:sz w:val="24"/>
          <w:szCs w:val="24"/>
        </w:rPr>
        <w:t xml:space="preserve">be </w:t>
      </w:r>
      <w:r w:rsidR="00236366">
        <w:rPr>
          <w:rFonts w:ascii="Cambria" w:hAnsi="Cambria" w:cs="Times New Roman"/>
          <w:bCs/>
          <w:i/>
          <w:iCs/>
          <w:sz w:val="24"/>
          <w:szCs w:val="24"/>
        </w:rPr>
        <w:t>allowed</w:t>
      </w:r>
      <w:r w:rsidR="002A4C29" w:rsidRPr="00D435CF">
        <w:rPr>
          <w:rFonts w:ascii="Cambria" w:hAnsi="Cambria" w:cs="Times New Roman"/>
          <w:bCs/>
          <w:i/>
          <w:iCs/>
          <w:sz w:val="24"/>
          <w:szCs w:val="24"/>
        </w:rPr>
        <w:t xml:space="preserve"> if international travel is not </w:t>
      </w:r>
      <w:r w:rsidR="00236366">
        <w:rPr>
          <w:rFonts w:ascii="Cambria" w:hAnsi="Cambria" w:cs="Times New Roman"/>
          <w:bCs/>
          <w:i/>
          <w:iCs/>
          <w:sz w:val="24"/>
          <w:szCs w:val="24"/>
        </w:rPr>
        <w:t>permitted</w:t>
      </w:r>
      <w:r w:rsidR="002A4C29" w:rsidRPr="00D435CF">
        <w:rPr>
          <w:rFonts w:ascii="Cambria" w:hAnsi="Cambria" w:cs="Times New Roman"/>
          <w:bCs/>
          <w:i/>
          <w:iCs/>
          <w:sz w:val="24"/>
          <w:szCs w:val="24"/>
        </w:rPr>
        <w:t xml:space="preserve"> by Emory University covid-related policies. </w:t>
      </w:r>
      <w:r w:rsidR="003D2A1F" w:rsidRPr="00D435CF">
        <w:rPr>
          <w:rFonts w:ascii="Cambria" w:hAnsi="Cambria" w:cs="Times New Roman"/>
          <w:b/>
          <w:sz w:val="24"/>
          <w:szCs w:val="24"/>
        </w:rPr>
        <w:br/>
      </w:r>
    </w:p>
    <w:p w14:paraId="0989126D" w14:textId="77777777" w:rsidR="003D2A1F" w:rsidRPr="00D435CF" w:rsidRDefault="003D2A1F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br w:type="page"/>
      </w:r>
    </w:p>
    <w:p w14:paraId="11D18827" w14:textId="0DDFDD74" w:rsidR="00C91963" w:rsidRPr="00D435CF" w:rsidRDefault="00C91963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noProof/>
          <w:sz w:val="24"/>
          <w:szCs w:val="24"/>
        </w:rPr>
        <w:lastRenderedPageBreak/>
        <w:drawing>
          <wp:inline distT="0" distB="0" distL="0" distR="0" wp14:anchorId="603F6D4D" wp14:editId="642EC912">
            <wp:extent cx="5943600" cy="897255"/>
            <wp:effectExtent l="0" t="0" r="0" b="17145"/>
            <wp:docPr id="3" name="Picture 3" descr="cid:image001.png@01D566F0.5BCEC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6F0.5BCEC7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D099" w14:textId="7F3E28FC" w:rsidR="00C91963" w:rsidRPr="00D435CF" w:rsidRDefault="00C91963" w:rsidP="00C22DA4">
      <w:pPr>
        <w:rPr>
          <w:rFonts w:ascii="Cambria" w:hAnsi="Cambria" w:cs="Times New Roman"/>
          <w:b/>
          <w:sz w:val="24"/>
          <w:szCs w:val="24"/>
        </w:rPr>
      </w:pPr>
    </w:p>
    <w:p w14:paraId="77801203" w14:textId="6B387FB0" w:rsidR="0020152F" w:rsidRPr="00D435CF" w:rsidRDefault="00896DD4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Undergraduate Global Research Fellowship – Cover Page</w:t>
      </w:r>
      <w:r w:rsidR="0020152F" w:rsidRPr="00D435CF">
        <w:rPr>
          <w:rFonts w:ascii="Cambria" w:hAnsi="Cambria" w:cs="Times New Roman"/>
          <w:b/>
          <w:sz w:val="24"/>
          <w:szCs w:val="24"/>
        </w:rPr>
        <w:t xml:space="preserve"> for Application</w:t>
      </w:r>
    </w:p>
    <w:p w14:paraId="3BEDC31E" w14:textId="77777777" w:rsidR="0020152F" w:rsidRPr="00D435CF" w:rsidRDefault="0020152F" w:rsidP="00C22DA4">
      <w:pPr>
        <w:rPr>
          <w:rFonts w:ascii="Cambria" w:hAnsi="Cambria" w:cs="Times New Roman"/>
          <w:b/>
          <w:sz w:val="24"/>
          <w:szCs w:val="24"/>
        </w:rPr>
      </w:pPr>
    </w:p>
    <w:p w14:paraId="7925DF5B" w14:textId="2B631909" w:rsidR="00C22DA4" w:rsidRPr="00D435CF" w:rsidRDefault="00C22DA4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NAME:</w:t>
      </w:r>
    </w:p>
    <w:p w14:paraId="13C43E85" w14:textId="77777777" w:rsidR="0020152F" w:rsidRPr="00D435CF" w:rsidRDefault="0020152F" w:rsidP="00C22DA4">
      <w:pPr>
        <w:rPr>
          <w:rFonts w:ascii="Cambria" w:hAnsi="Cambria" w:cs="Times New Roman"/>
          <w:b/>
          <w:sz w:val="24"/>
          <w:szCs w:val="24"/>
        </w:rPr>
      </w:pPr>
    </w:p>
    <w:p w14:paraId="3CF68D89" w14:textId="2A446A32" w:rsidR="00C22DA4" w:rsidRPr="00D435CF" w:rsidRDefault="00C22DA4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STUDENT ID NUMBER:</w:t>
      </w:r>
    </w:p>
    <w:p w14:paraId="1DAAC254" w14:textId="77777777" w:rsidR="0020152F" w:rsidRPr="00D435CF" w:rsidRDefault="0020152F" w:rsidP="00C22DA4">
      <w:pPr>
        <w:rPr>
          <w:rFonts w:ascii="Cambria" w:hAnsi="Cambria" w:cs="Times New Roman"/>
          <w:b/>
          <w:sz w:val="24"/>
          <w:szCs w:val="24"/>
        </w:rPr>
      </w:pPr>
    </w:p>
    <w:p w14:paraId="59A094C3" w14:textId="3AEDD2E7" w:rsidR="00C22DA4" w:rsidRPr="00D435CF" w:rsidRDefault="00C22DA4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EMAIL:</w:t>
      </w:r>
    </w:p>
    <w:p w14:paraId="50C0BF35" w14:textId="77777777" w:rsidR="0020152F" w:rsidRPr="00D435CF" w:rsidRDefault="0020152F" w:rsidP="00C22DA4">
      <w:pPr>
        <w:rPr>
          <w:rFonts w:ascii="Cambria" w:hAnsi="Cambria" w:cs="Times New Roman"/>
          <w:b/>
          <w:sz w:val="24"/>
          <w:szCs w:val="24"/>
        </w:rPr>
      </w:pPr>
    </w:p>
    <w:p w14:paraId="0077EE6F" w14:textId="0D74458D" w:rsidR="00C22DA4" w:rsidRPr="00D435CF" w:rsidRDefault="00C22DA4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MAJOR:</w:t>
      </w:r>
    </w:p>
    <w:p w14:paraId="409CD7E9" w14:textId="77777777" w:rsidR="0020152F" w:rsidRPr="00D435CF" w:rsidRDefault="0020152F" w:rsidP="00C22DA4">
      <w:pPr>
        <w:rPr>
          <w:rFonts w:ascii="Cambria" w:hAnsi="Cambria" w:cs="Times New Roman"/>
          <w:b/>
          <w:sz w:val="24"/>
          <w:szCs w:val="24"/>
        </w:rPr>
      </w:pPr>
    </w:p>
    <w:p w14:paraId="1402D9E4" w14:textId="5C13ED7E" w:rsidR="00C22DA4" w:rsidRPr="00D435CF" w:rsidRDefault="00C22DA4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SECOND MAJOR (if applicable):</w:t>
      </w:r>
    </w:p>
    <w:p w14:paraId="038AF18A" w14:textId="77777777" w:rsidR="0020152F" w:rsidRPr="00D435CF" w:rsidRDefault="0020152F" w:rsidP="00C22DA4">
      <w:pPr>
        <w:rPr>
          <w:rFonts w:ascii="Cambria" w:hAnsi="Cambria" w:cs="Times New Roman"/>
          <w:b/>
          <w:sz w:val="24"/>
          <w:szCs w:val="24"/>
        </w:rPr>
      </w:pPr>
    </w:p>
    <w:p w14:paraId="4C6DB0D5" w14:textId="7FFBD46A" w:rsidR="00C22DA4" w:rsidRPr="00D435CF" w:rsidRDefault="00AF593D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 xml:space="preserve">PROPOSED </w:t>
      </w:r>
      <w:r w:rsidR="00C22DA4" w:rsidRPr="00D435CF">
        <w:rPr>
          <w:rFonts w:ascii="Cambria" w:hAnsi="Cambria" w:cs="Times New Roman"/>
          <w:b/>
          <w:sz w:val="24"/>
          <w:szCs w:val="24"/>
        </w:rPr>
        <w:t>HONORS/CAPSTONE PROJECT TITLE:</w:t>
      </w:r>
    </w:p>
    <w:p w14:paraId="7B10D4E0" w14:textId="4FC384A5" w:rsidR="005C66F8" w:rsidRPr="00D435CF" w:rsidRDefault="005C66F8" w:rsidP="00C22DA4">
      <w:pPr>
        <w:rPr>
          <w:rFonts w:ascii="Cambria" w:hAnsi="Cambria" w:cs="Times New Roman"/>
          <w:b/>
          <w:sz w:val="24"/>
          <w:szCs w:val="24"/>
        </w:rPr>
      </w:pPr>
    </w:p>
    <w:p w14:paraId="1AC47DBE" w14:textId="77DA1EFB" w:rsidR="005C66F8" w:rsidRPr="00D435CF" w:rsidRDefault="005158FE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LOCATION OF TRAVEL</w:t>
      </w:r>
      <w:r w:rsidR="005C66F8" w:rsidRPr="00D435CF">
        <w:rPr>
          <w:rFonts w:ascii="Cambria" w:hAnsi="Cambria" w:cs="Times New Roman"/>
          <w:b/>
          <w:sz w:val="24"/>
          <w:szCs w:val="24"/>
        </w:rPr>
        <w:t>:</w:t>
      </w:r>
    </w:p>
    <w:p w14:paraId="151C0EF1" w14:textId="77777777" w:rsidR="0020152F" w:rsidRPr="00D435CF" w:rsidRDefault="0020152F" w:rsidP="00C22DA4">
      <w:pPr>
        <w:rPr>
          <w:rFonts w:ascii="Cambria" w:hAnsi="Cambria" w:cs="Times New Roman"/>
          <w:b/>
          <w:sz w:val="24"/>
          <w:szCs w:val="24"/>
        </w:rPr>
      </w:pPr>
    </w:p>
    <w:p w14:paraId="2725B8C7" w14:textId="7075F8EF" w:rsidR="00C22DA4" w:rsidRPr="00D435CF" w:rsidRDefault="00C22DA4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ADVISOR’S NAME AND DEP</w:t>
      </w:r>
      <w:r w:rsidR="00AF593D" w:rsidRPr="00D435CF">
        <w:rPr>
          <w:rFonts w:ascii="Cambria" w:hAnsi="Cambria" w:cs="Times New Roman"/>
          <w:b/>
          <w:sz w:val="24"/>
          <w:szCs w:val="24"/>
        </w:rPr>
        <w:t>ARTMENT</w:t>
      </w:r>
      <w:r w:rsidRPr="00D435CF">
        <w:rPr>
          <w:rFonts w:ascii="Cambria" w:hAnsi="Cambria" w:cs="Times New Roman"/>
          <w:b/>
          <w:sz w:val="24"/>
          <w:szCs w:val="24"/>
        </w:rPr>
        <w:t>:</w:t>
      </w:r>
    </w:p>
    <w:p w14:paraId="78DBCA4E" w14:textId="77777777" w:rsidR="0020152F" w:rsidRPr="00D435CF" w:rsidRDefault="0020152F" w:rsidP="00C22DA4">
      <w:pPr>
        <w:rPr>
          <w:rFonts w:ascii="Cambria" w:hAnsi="Cambria" w:cs="Times New Roman"/>
          <w:b/>
          <w:sz w:val="24"/>
          <w:szCs w:val="24"/>
        </w:rPr>
      </w:pPr>
    </w:p>
    <w:p w14:paraId="6D2E80E8" w14:textId="77777777" w:rsidR="00C22DA4" w:rsidRPr="00D435CF" w:rsidRDefault="00C22DA4" w:rsidP="00C22DA4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COMMITTEE MEMBERS’ NAMES/</w:t>
      </w:r>
      <w:r w:rsidR="00AF593D" w:rsidRPr="00D435CF">
        <w:rPr>
          <w:rFonts w:ascii="Cambria" w:hAnsi="Cambria" w:cs="Times New Roman"/>
          <w:b/>
          <w:sz w:val="24"/>
          <w:szCs w:val="24"/>
        </w:rPr>
        <w:t>DEPARTMENTS</w:t>
      </w:r>
      <w:r w:rsidRPr="00D435CF">
        <w:rPr>
          <w:rFonts w:ascii="Cambria" w:hAnsi="Cambria" w:cs="Times New Roman"/>
          <w:b/>
          <w:sz w:val="24"/>
          <w:szCs w:val="24"/>
        </w:rPr>
        <w:t>:</w:t>
      </w:r>
    </w:p>
    <w:p w14:paraId="2C144396" w14:textId="77777777" w:rsidR="00C22DA4" w:rsidRPr="00D435CF" w:rsidRDefault="00C22DA4" w:rsidP="00C22DA4">
      <w:pPr>
        <w:rPr>
          <w:rFonts w:ascii="Cambria" w:hAnsi="Cambria" w:cs="Times New Roman"/>
          <w:sz w:val="24"/>
          <w:szCs w:val="24"/>
        </w:rPr>
      </w:pPr>
    </w:p>
    <w:p w14:paraId="08020C5C" w14:textId="77777777" w:rsidR="0020152F" w:rsidRPr="00D435CF" w:rsidRDefault="0020152F">
      <w:pPr>
        <w:rPr>
          <w:rFonts w:ascii="Cambria" w:hAnsi="Cambria" w:cs="Times New Roman"/>
          <w:b/>
          <w:i/>
          <w:sz w:val="24"/>
          <w:szCs w:val="24"/>
        </w:rPr>
      </w:pPr>
      <w:r w:rsidRPr="00D435CF">
        <w:rPr>
          <w:rFonts w:ascii="Cambria" w:hAnsi="Cambria" w:cs="Times New Roman"/>
          <w:b/>
          <w:i/>
          <w:sz w:val="24"/>
          <w:szCs w:val="24"/>
        </w:rPr>
        <w:br w:type="page"/>
      </w:r>
    </w:p>
    <w:p w14:paraId="65B053B4" w14:textId="748CF74F" w:rsidR="003B768E" w:rsidRPr="00D435CF" w:rsidRDefault="00952376" w:rsidP="00952376">
      <w:pPr>
        <w:jc w:val="center"/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noProof/>
          <w:sz w:val="24"/>
          <w:szCs w:val="24"/>
        </w:rPr>
        <w:lastRenderedPageBreak/>
        <w:drawing>
          <wp:inline distT="0" distB="0" distL="0" distR="0" wp14:anchorId="165F2E48" wp14:editId="0492433E">
            <wp:extent cx="5943600" cy="897255"/>
            <wp:effectExtent l="0" t="0" r="0" b="17145"/>
            <wp:docPr id="4" name="Picture 4" descr="cid:image001.png@01D566F0.5BCEC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6F0.5BCEC7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8204B" w14:textId="77777777" w:rsidR="000D24C0" w:rsidRPr="00D435CF" w:rsidRDefault="000D24C0" w:rsidP="003B768E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77D2EB5" w14:textId="6286B52A" w:rsidR="00F21A69" w:rsidRPr="00D435CF" w:rsidRDefault="00AF593D" w:rsidP="003B768E">
      <w:pPr>
        <w:jc w:val="center"/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 xml:space="preserve">Undergraduate </w:t>
      </w:r>
      <w:r w:rsidR="003B768E" w:rsidRPr="00D435CF">
        <w:rPr>
          <w:rFonts w:ascii="Cambria" w:hAnsi="Cambria" w:cs="Times New Roman"/>
          <w:b/>
          <w:sz w:val="24"/>
          <w:szCs w:val="24"/>
        </w:rPr>
        <w:t xml:space="preserve">Global Research Fellows </w:t>
      </w:r>
    </w:p>
    <w:p w14:paraId="594BB968" w14:textId="70B08280" w:rsidR="003B768E" w:rsidRPr="00D435CF" w:rsidRDefault="003B768E" w:rsidP="003B768E">
      <w:pPr>
        <w:jc w:val="center"/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APPLICATION - 202</w:t>
      </w:r>
      <w:r w:rsidR="005C66F8" w:rsidRPr="00D435CF">
        <w:rPr>
          <w:rFonts w:ascii="Cambria" w:hAnsi="Cambria" w:cs="Times New Roman"/>
          <w:b/>
          <w:sz w:val="24"/>
          <w:szCs w:val="24"/>
        </w:rPr>
        <w:t>2</w:t>
      </w:r>
    </w:p>
    <w:p w14:paraId="4914B4A8" w14:textId="77777777" w:rsidR="00C22DA4" w:rsidRPr="00D435CF" w:rsidRDefault="003B768E" w:rsidP="003B768E">
      <w:pPr>
        <w:jc w:val="center"/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BUDGET WORKSHEET</w:t>
      </w:r>
    </w:p>
    <w:p w14:paraId="1110B552" w14:textId="0879FF30" w:rsidR="0017206F" w:rsidRPr="00D435CF" w:rsidRDefault="003B768E" w:rsidP="003B768E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 xml:space="preserve">Strong proposals will include clear details, </w:t>
      </w:r>
      <w:r w:rsidR="00AF593D" w:rsidRPr="00D435CF">
        <w:rPr>
          <w:rFonts w:ascii="Cambria" w:hAnsi="Cambria" w:cs="Times New Roman"/>
          <w:sz w:val="24"/>
          <w:szCs w:val="24"/>
        </w:rPr>
        <w:t>price-</w:t>
      </w:r>
      <w:r w:rsidRPr="00D435CF">
        <w:rPr>
          <w:rFonts w:ascii="Cambria" w:hAnsi="Cambria" w:cs="Times New Roman"/>
          <w:sz w:val="24"/>
          <w:szCs w:val="24"/>
        </w:rPr>
        <w:t xml:space="preserve">comparisons, and demonstrated effort toward cost-effectiveness. </w:t>
      </w:r>
      <w:r w:rsidR="00AF593D" w:rsidRPr="00D435CF">
        <w:rPr>
          <w:rFonts w:ascii="Cambria" w:hAnsi="Cambria" w:cs="Times New Roman"/>
          <w:sz w:val="24"/>
          <w:szCs w:val="24"/>
        </w:rPr>
        <w:t xml:space="preserve"> </w:t>
      </w:r>
    </w:p>
    <w:p w14:paraId="4908B619" w14:textId="4B3F84C4" w:rsidR="0017206F" w:rsidRPr="00D435CF" w:rsidRDefault="0017206F" w:rsidP="003B768E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>Grant funding may be awarded for costs such as:  travel expenses (including</w:t>
      </w:r>
      <w:r w:rsidR="005D15EB" w:rsidRPr="00D435CF">
        <w:rPr>
          <w:rFonts w:ascii="Cambria" w:hAnsi="Cambria" w:cs="Times New Roman"/>
          <w:sz w:val="24"/>
          <w:szCs w:val="24"/>
        </w:rPr>
        <w:t xml:space="preserve"> international airfare,</w:t>
      </w:r>
      <w:r w:rsidRPr="00D435CF">
        <w:rPr>
          <w:rFonts w:ascii="Cambria" w:hAnsi="Cambria" w:cs="Times New Roman"/>
          <w:sz w:val="24"/>
          <w:szCs w:val="24"/>
        </w:rPr>
        <w:t xml:space="preserve"> local public transportation, housing, groceries, and other costs associated directly with your research.</w:t>
      </w:r>
      <w:r w:rsidR="000D24C0" w:rsidRPr="00D435CF">
        <w:rPr>
          <w:rFonts w:ascii="Cambria" w:hAnsi="Cambria" w:cs="Times New Roman"/>
          <w:sz w:val="24"/>
          <w:szCs w:val="24"/>
        </w:rPr>
        <w:t>)</w:t>
      </w:r>
      <w:r w:rsidRPr="00D435CF">
        <w:rPr>
          <w:rFonts w:ascii="Cambria" w:hAnsi="Cambria" w:cs="Times New Roman"/>
          <w:sz w:val="24"/>
          <w:szCs w:val="24"/>
        </w:rPr>
        <w:t xml:space="preserve"> It will not pay for extra expenses like si</w:t>
      </w:r>
      <w:r w:rsidR="000D24C0" w:rsidRPr="00D435CF">
        <w:rPr>
          <w:rFonts w:ascii="Cambria" w:hAnsi="Cambria" w:cs="Times New Roman"/>
          <w:sz w:val="24"/>
          <w:szCs w:val="24"/>
        </w:rPr>
        <w:t>ght-</w:t>
      </w:r>
      <w:r w:rsidRPr="00D435CF">
        <w:rPr>
          <w:rFonts w:ascii="Cambria" w:hAnsi="Cambria" w:cs="Times New Roman"/>
          <w:sz w:val="24"/>
          <w:szCs w:val="24"/>
        </w:rPr>
        <w:t xml:space="preserve">seeing. Your request should not exceed $4000. </w:t>
      </w:r>
    </w:p>
    <w:p w14:paraId="6E3EB678" w14:textId="56242BE3" w:rsidR="00C366FE" w:rsidRPr="00D435CF" w:rsidRDefault="00C366FE" w:rsidP="003B768E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>Please total your expenses, provide comparisons when appropriate (housing/airfare), and submit documentation of the estimated costs. Documentation may include</w:t>
      </w:r>
      <w:r w:rsidR="00BD2250" w:rsidRPr="00D435CF">
        <w:rPr>
          <w:rFonts w:ascii="Cambria" w:hAnsi="Cambria" w:cs="Times New Roman"/>
          <w:sz w:val="24"/>
          <w:szCs w:val="24"/>
        </w:rPr>
        <w:t xml:space="preserve"> screenshots of estimated flight costs,</w:t>
      </w:r>
      <w:r w:rsidRPr="00D435CF">
        <w:rPr>
          <w:rFonts w:ascii="Cambria" w:hAnsi="Cambria" w:cs="Times New Roman"/>
          <w:sz w:val="24"/>
          <w:szCs w:val="24"/>
        </w:rPr>
        <w:t xml:space="preserve"> fee schedule</w:t>
      </w:r>
      <w:r w:rsidR="00BD2250" w:rsidRPr="00D435CF">
        <w:rPr>
          <w:rFonts w:ascii="Cambria" w:hAnsi="Cambria" w:cs="Times New Roman"/>
          <w:sz w:val="24"/>
          <w:szCs w:val="24"/>
        </w:rPr>
        <w:t>s for ground transportation</w:t>
      </w:r>
      <w:r w:rsidRPr="00D435CF">
        <w:rPr>
          <w:rFonts w:ascii="Cambria" w:hAnsi="Cambria" w:cs="Times New Roman"/>
          <w:sz w:val="24"/>
          <w:szCs w:val="24"/>
        </w:rPr>
        <w:t xml:space="preserve">, screenshots of </w:t>
      </w:r>
      <w:r w:rsidR="00BD2250" w:rsidRPr="00D435CF">
        <w:rPr>
          <w:rFonts w:ascii="Cambria" w:hAnsi="Cambria" w:cs="Times New Roman"/>
          <w:sz w:val="24"/>
          <w:szCs w:val="24"/>
        </w:rPr>
        <w:t xml:space="preserve">housing </w:t>
      </w:r>
      <w:r w:rsidRPr="00D435CF">
        <w:rPr>
          <w:rFonts w:ascii="Cambria" w:hAnsi="Cambria" w:cs="Times New Roman"/>
          <w:sz w:val="24"/>
          <w:szCs w:val="24"/>
        </w:rPr>
        <w:t>website</w:t>
      </w:r>
      <w:r w:rsidR="00BD2250" w:rsidRPr="00D435CF">
        <w:rPr>
          <w:rFonts w:ascii="Cambria" w:hAnsi="Cambria" w:cs="Times New Roman"/>
          <w:sz w:val="24"/>
          <w:szCs w:val="24"/>
        </w:rPr>
        <w:t xml:space="preserve"> with estimated costs</w:t>
      </w:r>
      <w:r w:rsidRPr="00D435CF">
        <w:rPr>
          <w:rFonts w:ascii="Cambria" w:hAnsi="Cambria" w:cs="Times New Roman"/>
          <w:sz w:val="24"/>
          <w:szCs w:val="24"/>
        </w:rPr>
        <w:t xml:space="preserve">, etc. </w:t>
      </w:r>
    </w:p>
    <w:p w14:paraId="76EB0E2E" w14:textId="23EDB2FD" w:rsidR="00C366FE" w:rsidRPr="00D435CF" w:rsidRDefault="003B768E" w:rsidP="003B768E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 xml:space="preserve">The funds requested must be aligned with and/or appropriate for the proposed </w:t>
      </w:r>
      <w:r w:rsidR="000E74DF" w:rsidRPr="00D435CF">
        <w:rPr>
          <w:rFonts w:ascii="Cambria" w:hAnsi="Cambria" w:cs="Times New Roman"/>
          <w:sz w:val="24"/>
          <w:szCs w:val="24"/>
        </w:rPr>
        <w:t>research</w:t>
      </w:r>
      <w:r w:rsidRPr="00D435CF">
        <w:rPr>
          <w:rFonts w:ascii="Cambria" w:hAnsi="Cambria" w:cs="Times New Roman"/>
          <w:sz w:val="24"/>
          <w:szCs w:val="24"/>
        </w:rPr>
        <w:t xml:space="preserve">. Please insert lines as needed. </w:t>
      </w:r>
    </w:p>
    <w:p w14:paraId="3D094D11" w14:textId="068C3C85" w:rsidR="00C366FE" w:rsidRPr="00D435CF" w:rsidRDefault="00C366FE" w:rsidP="00C366FE">
      <w:pPr>
        <w:rPr>
          <w:rFonts w:ascii="Cambria" w:hAnsi="Cambria" w:cs="Times New Roman"/>
          <w:i/>
          <w:sz w:val="24"/>
          <w:szCs w:val="24"/>
        </w:rPr>
      </w:pPr>
      <w:r w:rsidRPr="00D435CF">
        <w:rPr>
          <w:rFonts w:ascii="Cambria" w:hAnsi="Cambria" w:cs="Times New Roman"/>
          <w:i/>
          <w:sz w:val="24"/>
          <w:szCs w:val="24"/>
        </w:rPr>
        <w:t xml:space="preserve">Please note that non-allowable expenses </w:t>
      </w:r>
      <w:r w:rsidR="00810479" w:rsidRPr="00D435CF">
        <w:rPr>
          <w:rFonts w:ascii="Cambria" w:hAnsi="Cambria" w:cs="Times New Roman"/>
          <w:i/>
          <w:sz w:val="24"/>
          <w:szCs w:val="24"/>
        </w:rPr>
        <w:t>include purchasing</w:t>
      </w:r>
      <w:r w:rsidRPr="00D435CF">
        <w:rPr>
          <w:rFonts w:ascii="Cambria" w:hAnsi="Cambria" w:cs="Times New Roman"/>
          <w:i/>
          <w:sz w:val="24"/>
          <w:szCs w:val="24"/>
        </w:rPr>
        <w:t xml:space="preserve"> equipment of a sort involving normal operations (e.g., personal computers, standard lab equipment in the field</w:t>
      </w:r>
      <w:proofErr w:type="gramStart"/>
      <w:r w:rsidRPr="00D435CF">
        <w:rPr>
          <w:rFonts w:ascii="Cambria" w:hAnsi="Cambria" w:cs="Times New Roman"/>
          <w:i/>
          <w:sz w:val="24"/>
          <w:szCs w:val="24"/>
        </w:rPr>
        <w:t>);</w:t>
      </w:r>
      <w:proofErr w:type="gramEnd"/>
      <w:r w:rsidRPr="00D435CF">
        <w:rPr>
          <w:rFonts w:ascii="Cambria" w:hAnsi="Cambria" w:cs="Times New Roman"/>
          <w:i/>
          <w:sz w:val="24"/>
          <w:szCs w:val="24"/>
        </w:rPr>
        <w:t xml:space="preserve"> purchasing books, cameras, or computer software, subscribing to professional journals, conference attendance. </w:t>
      </w:r>
    </w:p>
    <w:p w14:paraId="28DE6D07" w14:textId="77777777" w:rsidR="00C366FE" w:rsidRPr="00D435CF" w:rsidRDefault="00C366FE" w:rsidP="003B768E">
      <w:pPr>
        <w:rPr>
          <w:rFonts w:ascii="Cambria" w:hAnsi="Cambria" w:cs="Times New Roman"/>
          <w:sz w:val="24"/>
          <w:szCs w:val="24"/>
        </w:rPr>
      </w:pPr>
    </w:p>
    <w:p w14:paraId="1DFE7492" w14:textId="67C9655C" w:rsidR="0009701C" w:rsidRPr="00D435CF" w:rsidRDefault="003B768E" w:rsidP="003B768E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NAME:</w:t>
      </w:r>
    </w:p>
    <w:p w14:paraId="7C6BBB35" w14:textId="517DF811" w:rsidR="00C366FE" w:rsidRPr="00D435CF" w:rsidRDefault="003B768E" w:rsidP="003B768E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 xml:space="preserve">LOCATION OF TRAVEL:   </w:t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</w:p>
    <w:p w14:paraId="4DF3855B" w14:textId="139F92A3" w:rsidR="00C366FE" w:rsidRPr="00D435CF" w:rsidRDefault="003B768E" w:rsidP="003B768E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 xml:space="preserve">DATES OF TRAVEL:   </w:t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</w:p>
    <w:p w14:paraId="124FC223" w14:textId="7D30243A" w:rsidR="003B768E" w:rsidRPr="00D435CF" w:rsidRDefault="003B768E" w:rsidP="003B768E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TRANSPORTATION</w:t>
      </w:r>
      <w:r w:rsidRPr="00D435CF">
        <w:rPr>
          <w:rFonts w:ascii="Cambria" w:hAnsi="Cambria" w:cs="Times New Roman"/>
          <w:sz w:val="24"/>
          <w:szCs w:val="24"/>
        </w:rPr>
        <w:t xml:space="preserve"> (</w:t>
      </w:r>
      <w:r w:rsidRPr="00D435CF">
        <w:rPr>
          <w:rFonts w:ascii="Cambria" w:hAnsi="Cambria" w:cs="Times New Roman"/>
          <w:i/>
          <w:sz w:val="24"/>
          <w:szCs w:val="24"/>
        </w:rPr>
        <w:t>cost comparisons are key for airfare</w:t>
      </w:r>
      <w:r w:rsidR="00F14E0A" w:rsidRPr="00D435CF">
        <w:rPr>
          <w:rFonts w:ascii="Cambria" w:hAnsi="Cambria" w:cs="Times New Roman"/>
          <w:i/>
          <w:sz w:val="24"/>
          <w:szCs w:val="24"/>
        </w:rPr>
        <w:t xml:space="preserve"> justification</w:t>
      </w:r>
      <w:r w:rsidRPr="00D435CF">
        <w:rPr>
          <w:rFonts w:ascii="Cambria" w:hAnsi="Cambria" w:cs="Times New Roman"/>
          <w:sz w:val="24"/>
          <w:szCs w:val="24"/>
        </w:rPr>
        <w:t>):</w:t>
      </w:r>
    </w:p>
    <w:p w14:paraId="18D77689" w14:textId="77777777" w:rsidR="003B768E" w:rsidRPr="00D435CF" w:rsidRDefault="003B768E" w:rsidP="003B768E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>AIRFARE</w:t>
      </w:r>
      <w:r w:rsidRPr="00D435CF">
        <w:rPr>
          <w:rFonts w:ascii="Cambria" w:hAnsi="Cambria" w:cs="Times New Roman"/>
          <w:sz w:val="24"/>
          <w:szCs w:val="24"/>
        </w:rPr>
        <w:t xml:space="preserve">:  Airline/Destination:  </w:t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  <w:t>$_______</w:t>
      </w:r>
    </w:p>
    <w:p w14:paraId="1CEB13A1" w14:textId="77777777" w:rsidR="003B768E" w:rsidRPr="00D435CF" w:rsidRDefault="003B768E" w:rsidP="003B768E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>LOCAL TRANSPORTATION</w:t>
      </w:r>
      <w:r w:rsidRPr="00D435CF">
        <w:rPr>
          <w:rFonts w:ascii="Cambria" w:hAnsi="Cambria" w:cs="Times New Roman"/>
          <w:sz w:val="24"/>
          <w:szCs w:val="24"/>
        </w:rPr>
        <w:t xml:space="preserve">: </w:t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  <w:t>$_______</w:t>
      </w:r>
    </w:p>
    <w:p w14:paraId="5E6EDC8A" w14:textId="77777777" w:rsidR="003B768E" w:rsidRPr="00D435CF" w:rsidRDefault="003B768E" w:rsidP="003B768E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lastRenderedPageBreak/>
        <w:t>HOUSING</w:t>
      </w:r>
      <w:r w:rsidRPr="00D435CF">
        <w:rPr>
          <w:rFonts w:ascii="Cambria" w:hAnsi="Cambria" w:cs="Times New Roman"/>
          <w:sz w:val="24"/>
          <w:szCs w:val="24"/>
        </w:rPr>
        <w:t xml:space="preserve"> (</w:t>
      </w:r>
      <w:r w:rsidRPr="00D435CF">
        <w:rPr>
          <w:rFonts w:ascii="Cambria" w:hAnsi="Cambria" w:cs="Times New Roman"/>
          <w:i/>
          <w:sz w:val="24"/>
          <w:szCs w:val="24"/>
        </w:rPr>
        <w:t>include comparisons of suitable options</w:t>
      </w:r>
      <w:r w:rsidRPr="00D435CF">
        <w:rPr>
          <w:rFonts w:ascii="Cambria" w:hAnsi="Cambria" w:cs="Times New Roman"/>
          <w:sz w:val="24"/>
          <w:szCs w:val="24"/>
        </w:rPr>
        <w:t xml:space="preserve">):   </w:t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  <w:t>$_______</w:t>
      </w:r>
    </w:p>
    <w:p w14:paraId="5E0F729F" w14:textId="77777777" w:rsidR="003B768E" w:rsidRPr="00D435CF" w:rsidRDefault="00C366FE" w:rsidP="00C366FE">
      <w:pPr>
        <w:spacing w:after="0"/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FOOD</w:t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="003B768E" w:rsidRPr="00D435CF">
        <w:rPr>
          <w:rFonts w:ascii="Cambria" w:hAnsi="Cambria" w:cs="Times New Roman"/>
          <w:sz w:val="24"/>
          <w:szCs w:val="24"/>
        </w:rPr>
        <w:tab/>
        <w:t>$_______</w:t>
      </w:r>
    </w:p>
    <w:p w14:paraId="11AD36ED" w14:textId="77777777" w:rsidR="00C366FE" w:rsidRPr="00D435CF" w:rsidRDefault="00C366FE" w:rsidP="00C366FE">
      <w:pPr>
        <w:spacing w:after="0"/>
        <w:rPr>
          <w:rFonts w:ascii="Cambria" w:hAnsi="Cambria" w:cs="Times New Roman"/>
          <w:sz w:val="24"/>
          <w:szCs w:val="24"/>
        </w:rPr>
      </w:pPr>
    </w:p>
    <w:p w14:paraId="3D20CA8F" w14:textId="77777777" w:rsidR="003B768E" w:rsidRPr="00D435CF" w:rsidRDefault="003B768E" w:rsidP="003B768E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 xml:space="preserve">SCANNING OF PRIMARY RESOURCES: </w:t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>$</w:t>
      </w:r>
      <w:r w:rsidRPr="00D435CF">
        <w:rPr>
          <w:rFonts w:ascii="Cambria" w:hAnsi="Cambria" w:cs="Times New Roman"/>
          <w:b/>
          <w:sz w:val="24"/>
          <w:szCs w:val="24"/>
        </w:rPr>
        <w:t>_______</w:t>
      </w:r>
    </w:p>
    <w:p w14:paraId="2E07AD16" w14:textId="77777777" w:rsidR="003B768E" w:rsidRPr="00D435CF" w:rsidRDefault="003B768E" w:rsidP="003B768E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 xml:space="preserve">OTHER </w:t>
      </w:r>
      <w:r w:rsidRPr="00D435CF">
        <w:rPr>
          <w:rFonts w:ascii="Cambria" w:hAnsi="Cambria" w:cs="Times New Roman"/>
          <w:i/>
          <w:sz w:val="24"/>
          <w:szCs w:val="24"/>
        </w:rPr>
        <w:t xml:space="preserve">(provide </w:t>
      </w:r>
      <w:r w:rsidR="00661ABC" w:rsidRPr="00D435CF">
        <w:rPr>
          <w:rFonts w:ascii="Cambria" w:hAnsi="Cambria" w:cs="Times New Roman"/>
          <w:i/>
          <w:sz w:val="24"/>
          <w:szCs w:val="24"/>
        </w:rPr>
        <w:t xml:space="preserve">detailed </w:t>
      </w:r>
      <w:r w:rsidRPr="00D435CF">
        <w:rPr>
          <w:rFonts w:ascii="Cambria" w:hAnsi="Cambria" w:cs="Times New Roman"/>
          <w:i/>
          <w:sz w:val="24"/>
          <w:szCs w:val="24"/>
        </w:rPr>
        <w:t>explanation)</w:t>
      </w:r>
      <w:r w:rsidRPr="00D435CF">
        <w:rPr>
          <w:rFonts w:ascii="Cambria" w:hAnsi="Cambria" w:cs="Times New Roman"/>
          <w:sz w:val="24"/>
          <w:szCs w:val="24"/>
        </w:rPr>
        <w:t xml:space="preserve">:  </w:t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</w:r>
      <w:r w:rsidRPr="00D435CF">
        <w:rPr>
          <w:rFonts w:ascii="Cambria" w:hAnsi="Cambria" w:cs="Times New Roman"/>
          <w:sz w:val="24"/>
          <w:szCs w:val="24"/>
        </w:rPr>
        <w:tab/>
        <w:t>$_______</w:t>
      </w:r>
    </w:p>
    <w:p w14:paraId="7787F65C" w14:textId="77777777" w:rsidR="00C366FE" w:rsidRPr="00D435CF" w:rsidRDefault="00C366FE" w:rsidP="003B768E">
      <w:pPr>
        <w:rPr>
          <w:rFonts w:ascii="Cambria" w:hAnsi="Cambria" w:cs="Times New Roman"/>
          <w:sz w:val="24"/>
          <w:szCs w:val="24"/>
        </w:rPr>
      </w:pPr>
    </w:p>
    <w:p w14:paraId="3395258B" w14:textId="77777777" w:rsidR="003B768E" w:rsidRPr="00D435CF" w:rsidRDefault="00C366FE" w:rsidP="003B768E">
      <w:pPr>
        <w:rPr>
          <w:rFonts w:ascii="Cambria" w:hAnsi="Cambria" w:cs="Times New Roman"/>
          <w:b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TOTAL</w:t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</w:r>
      <w:r w:rsidRPr="00D435CF">
        <w:rPr>
          <w:rFonts w:ascii="Cambria" w:hAnsi="Cambria" w:cs="Times New Roman"/>
          <w:b/>
          <w:sz w:val="24"/>
          <w:szCs w:val="24"/>
        </w:rPr>
        <w:tab/>
        <w:t>$_________________________</w:t>
      </w:r>
    </w:p>
    <w:p w14:paraId="7BCE16B7" w14:textId="77777777" w:rsidR="00C366FE" w:rsidRPr="00D435CF" w:rsidRDefault="00C366FE" w:rsidP="003B768E">
      <w:pPr>
        <w:rPr>
          <w:rFonts w:ascii="Cambria" w:hAnsi="Cambria" w:cs="Times New Roman"/>
          <w:i/>
          <w:sz w:val="24"/>
          <w:szCs w:val="24"/>
        </w:rPr>
      </w:pPr>
    </w:p>
    <w:p w14:paraId="2C4A66CA" w14:textId="45DFF6CC" w:rsidR="003B768E" w:rsidRPr="00043939" w:rsidRDefault="003B768E" w:rsidP="003B768E">
      <w:pPr>
        <w:rPr>
          <w:rFonts w:ascii="Cambria" w:hAnsi="Cambria" w:cs="Times New Roman"/>
          <w:iCs/>
          <w:sz w:val="24"/>
          <w:szCs w:val="24"/>
        </w:rPr>
      </w:pPr>
      <w:r w:rsidRPr="00D435CF">
        <w:rPr>
          <w:rFonts w:ascii="Cambria" w:hAnsi="Cambria" w:cs="Times New Roman"/>
          <w:b/>
          <w:sz w:val="24"/>
          <w:szCs w:val="24"/>
        </w:rPr>
        <w:t>REPORT OTHER FUNDING &amp; SUPPORT</w:t>
      </w:r>
      <w:r w:rsidR="00C366FE" w:rsidRPr="00D435CF">
        <w:rPr>
          <w:rFonts w:ascii="Cambria" w:hAnsi="Cambria" w:cs="Times New Roman"/>
          <w:b/>
          <w:sz w:val="24"/>
          <w:szCs w:val="24"/>
        </w:rPr>
        <w:t xml:space="preserve"> </w:t>
      </w:r>
      <w:r w:rsidR="00C366FE" w:rsidRPr="00043939">
        <w:rPr>
          <w:rFonts w:ascii="Cambria" w:hAnsi="Cambria" w:cs="Times New Roman"/>
          <w:iCs/>
          <w:sz w:val="24"/>
          <w:szCs w:val="24"/>
        </w:rPr>
        <w:t>Provide information about other awards received or</w:t>
      </w:r>
      <w:r w:rsidR="00BD3BEF" w:rsidRPr="00043939">
        <w:rPr>
          <w:rFonts w:ascii="Cambria" w:hAnsi="Cambria" w:cs="Times New Roman"/>
          <w:iCs/>
          <w:sz w:val="24"/>
          <w:szCs w:val="24"/>
        </w:rPr>
        <w:t xml:space="preserve"> for which you have</w:t>
      </w:r>
      <w:r w:rsidR="00C366FE" w:rsidRPr="00043939">
        <w:rPr>
          <w:rFonts w:ascii="Cambria" w:hAnsi="Cambria" w:cs="Times New Roman"/>
          <w:iCs/>
          <w:sz w:val="24"/>
          <w:szCs w:val="24"/>
        </w:rPr>
        <w:t xml:space="preserve"> applied. If you receive other awards, </w:t>
      </w:r>
      <w:r w:rsidR="000D24C0" w:rsidRPr="00043939">
        <w:rPr>
          <w:rFonts w:ascii="Cambria" w:hAnsi="Cambria" w:cs="Times New Roman"/>
          <w:iCs/>
          <w:sz w:val="24"/>
          <w:szCs w:val="24"/>
        </w:rPr>
        <w:t>you will be expected to communicate that to Halle and your award may be adjusted, as appropriate.</w:t>
      </w:r>
    </w:p>
    <w:p w14:paraId="3D56140C" w14:textId="77777777" w:rsidR="00946DF6" w:rsidRPr="00D435CF" w:rsidRDefault="00946DF6" w:rsidP="003B768E">
      <w:pPr>
        <w:rPr>
          <w:rFonts w:ascii="Cambria" w:hAnsi="Cambria" w:cs="Times New Roman"/>
          <w:i/>
          <w:sz w:val="24"/>
          <w:szCs w:val="24"/>
        </w:rPr>
      </w:pPr>
    </w:p>
    <w:p w14:paraId="2A4BE0D6" w14:textId="77777777" w:rsidR="00946DF6" w:rsidRPr="00D435CF" w:rsidRDefault="00946DF6" w:rsidP="003B768E">
      <w:pPr>
        <w:rPr>
          <w:rFonts w:ascii="Cambria" w:hAnsi="Cambria" w:cs="Times New Roman"/>
          <w:i/>
          <w:sz w:val="24"/>
          <w:szCs w:val="24"/>
        </w:rPr>
      </w:pPr>
    </w:p>
    <w:p w14:paraId="3BFD285E" w14:textId="77777777" w:rsidR="00946DF6" w:rsidRPr="00D435CF" w:rsidRDefault="00946DF6" w:rsidP="00946DF6">
      <w:pPr>
        <w:rPr>
          <w:rFonts w:ascii="Cambria" w:hAnsi="Cambria" w:cs="Times New Roman"/>
          <w:b/>
          <w:i/>
          <w:sz w:val="24"/>
          <w:szCs w:val="24"/>
        </w:rPr>
      </w:pPr>
      <w:r w:rsidRPr="00D435CF">
        <w:rPr>
          <w:rFonts w:ascii="Cambria" w:hAnsi="Cambria" w:cs="Times New Roman"/>
          <w:b/>
          <w:i/>
          <w:sz w:val="24"/>
          <w:szCs w:val="24"/>
        </w:rPr>
        <w:t>For more information, please contact:</w:t>
      </w:r>
    </w:p>
    <w:p w14:paraId="7A026195" w14:textId="2A1C782C" w:rsidR="00946DF6" w:rsidRPr="00D435CF" w:rsidRDefault="00946DF6" w:rsidP="00946DF6">
      <w:pPr>
        <w:rPr>
          <w:rFonts w:ascii="Cambria" w:hAnsi="Cambria" w:cs="Times New Roman"/>
          <w:sz w:val="24"/>
          <w:szCs w:val="24"/>
        </w:rPr>
      </w:pPr>
      <w:r w:rsidRPr="00D435CF">
        <w:rPr>
          <w:rFonts w:ascii="Cambria" w:hAnsi="Cambria" w:cs="Times New Roman"/>
          <w:sz w:val="24"/>
          <w:szCs w:val="24"/>
        </w:rPr>
        <w:t xml:space="preserve">Kelly Richmond Yates, </w:t>
      </w:r>
      <w:r w:rsidR="00BD2250" w:rsidRPr="00D435CF">
        <w:rPr>
          <w:rFonts w:ascii="Cambria" w:hAnsi="Cambria" w:cs="Times New Roman"/>
          <w:sz w:val="24"/>
          <w:szCs w:val="24"/>
        </w:rPr>
        <w:t>Associate</w:t>
      </w:r>
      <w:r w:rsidR="00F14E0A" w:rsidRPr="00D435CF">
        <w:rPr>
          <w:rFonts w:ascii="Cambria" w:hAnsi="Cambria" w:cs="Times New Roman"/>
          <w:sz w:val="24"/>
          <w:szCs w:val="24"/>
        </w:rPr>
        <w:t xml:space="preserve"> </w:t>
      </w:r>
      <w:r w:rsidRPr="00D435CF">
        <w:rPr>
          <w:rFonts w:ascii="Cambria" w:hAnsi="Cambria" w:cs="Times New Roman"/>
          <w:sz w:val="24"/>
          <w:szCs w:val="24"/>
        </w:rPr>
        <w:t xml:space="preserve">Director, Halle Institute for Global Research:  </w:t>
      </w:r>
      <w:hyperlink r:id="rId10" w:history="1">
        <w:r w:rsidRPr="00D435CF">
          <w:rPr>
            <w:rStyle w:val="Hyperlink"/>
            <w:rFonts w:ascii="Cambria" w:hAnsi="Cambria" w:cs="Times New Roman"/>
            <w:sz w:val="24"/>
            <w:szCs w:val="24"/>
          </w:rPr>
          <w:t>Kyates2@emory.edu</w:t>
        </w:r>
      </w:hyperlink>
    </w:p>
    <w:p w14:paraId="48667D40" w14:textId="77777777" w:rsidR="00946DF6" w:rsidRPr="00D435CF" w:rsidRDefault="00643808" w:rsidP="00946DF6">
      <w:pPr>
        <w:rPr>
          <w:rFonts w:ascii="Cambria" w:hAnsi="Cambria" w:cs="Times New Roman"/>
          <w:sz w:val="24"/>
          <w:szCs w:val="24"/>
        </w:rPr>
      </w:pPr>
      <w:hyperlink r:id="rId11" w:history="1">
        <w:r w:rsidR="00946DF6" w:rsidRPr="00D435CF">
          <w:rPr>
            <w:rFonts w:ascii="Cambria" w:hAnsi="Cambria" w:cs="Times New Roman"/>
            <w:color w:val="0000FF"/>
            <w:sz w:val="24"/>
            <w:szCs w:val="24"/>
            <w:u w:val="single"/>
          </w:rPr>
          <w:t>http://halle.emory.edu/student-opportunities/halle-fchi-fellows.html</w:t>
        </w:r>
      </w:hyperlink>
    </w:p>
    <w:p w14:paraId="1EDFDE4A" w14:textId="77777777" w:rsidR="00946DF6" w:rsidRPr="00D435CF" w:rsidRDefault="00946DF6" w:rsidP="003B768E">
      <w:pPr>
        <w:rPr>
          <w:rFonts w:ascii="Cambria" w:hAnsi="Cambria" w:cs="Times New Roman"/>
          <w:i/>
          <w:sz w:val="24"/>
          <w:szCs w:val="24"/>
        </w:rPr>
      </w:pPr>
    </w:p>
    <w:sectPr w:rsidR="00946DF6" w:rsidRPr="00D4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D36"/>
    <w:multiLevelType w:val="hybridMultilevel"/>
    <w:tmpl w:val="3646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8B"/>
    <w:rsid w:val="00011277"/>
    <w:rsid w:val="000374E2"/>
    <w:rsid w:val="00043939"/>
    <w:rsid w:val="00090759"/>
    <w:rsid w:val="0009701C"/>
    <w:rsid w:val="000D24C0"/>
    <w:rsid w:val="000E74DF"/>
    <w:rsid w:val="00136642"/>
    <w:rsid w:val="0017206F"/>
    <w:rsid w:val="001807F6"/>
    <w:rsid w:val="0020152F"/>
    <w:rsid w:val="00236366"/>
    <w:rsid w:val="0027287E"/>
    <w:rsid w:val="002A4C29"/>
    <w:rsid w:val="00300B10"/>
    <w:rsid w:val="003B00E6"/>
    <w:rsid w:val="003B768E"/>
    <w:rsid w:val="003D2A1F"/>
    <w:rsid w:val="005158FE"/>
    <w:rsid w:val="00554EE3"/>
    <w:rsid w:val="0059017B"/>
    <w:rsid w:val="005C66F8"/>
    <w:rsid w:val="005D15EB"/>
    <w:rsid w:val="006239B2"/>
    <w:rsid w:val="00643808"/>
    <w:rsid w:val="00661ABC"/>
    <w:rsid w:val="00692D57"/>
    <w:rsid w:val="007E278A"/>
    <w:rsid w:val="007F2567"/>
    <w:rsid w:val="00810479"/>
    <w:rsid w:val="0086345E"/>
    <w:rsid w:val="0087173B"/>
    <w:rsid w:val="00896DD4"/>
    <w:rsid w:val="008C5AA8"/>
    <w:rsid w:val="00917A21"/>
    <w:rsid w:val="00946DF6"/>
    <w:rsid w:val="00952376"/>
    <w:rsid w:val="00990A63"/>
    <w:rsid w:val="00A9575B"/>
    <w:rsid w:val="00AC527C"/>
    <w:rsid w:val="00AE0BF6"/>
    <w:rsid w:val="00AF593D"/>
    <w:rsid w:val="00B209D4"/>
    <w:rsid w:val="00B44E20"/>
    <w:rsid w:val="00B615F1"/>
    <w:rsid w:val="00BD2250"/>
    <w:rsid w:val="00BD3BEF"/>
    <w:rsid w:val="00C22DA4"/>
    <w:rsid w:val="00C2442E"/>
    <w:rsid w:val="00C366FE"/>
    <w:rsid w:val="00C47BB1"/>
    <w:rsid w:val="00C576C4"/>
    <w:rsid w:val="00C91963"/>
    <w:rsid w:val="00CB5715"/>
    <w:rsid w:val="00D32A0D"/>
    <w:rsid w:val="00D435CF"/>
    <w:rsid w:val="00D56BE0"/>
    <w:rsid w:val="00E81F8B"/>
    <w:rsid w:val="00F14E0A"/>
    <w:rsid w:val="00F21A69"/>
    <w:rsid w:val="00F37C9C"/>
    <w:rsid w:val="00F45CF2"/>
    <w:rsid w:val="00F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0D25"/>
  <w15:chartTrackingRefBased/>
  <w15:docId w15:val="{FF6B1F3B-1837-427C-8ECE-BB5EA930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63"/>
  </w:style>
  <w:style w:type="paragraph" w:styleId="Heading1">
    <w:name w:val="heading 1"/>
    <w:basedOn w:val="Normal"/>
    <w:next w:val="Normal"/>
    <w:link w:val="Heading1Char"/>
    <w:uiPriority w:val="9"/>
    <w:qFormat/>
    <w:rsid w:val="00990A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A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A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A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A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A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A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A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6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A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A6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A6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A6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A6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A6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A6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A6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0A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0A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A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A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0A63"/>
    <w:rPr>
      <w:b/>
      <w:bCs/>
    </w:rPr>
  </w:style>
  <w:style w:type="character" w:styleId="Emphasis">
    <w:name w:val="Emphasis"/>
    <w:basedOn w:val="DefaultParagraphFont"/>
    <w:uiPriority w:val="20"/>
    <w:qFormat/>
    <w:rsid w:val="00990A63"/>
    <w:rPr>
      <w:i/>
      <w:iCs/>
    </w:rPr>
  </w:style>
  <w:style w:type="paragraph" w:styleId="NoSpacing">
    <w:name w:val="No Spacing"/>
    <w:uiPriority w:val="1"/>
    <w:qFormat/>
    <w:rsid w:val="00990A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0A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0A6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A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A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0A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0A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0A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0A6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0A6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A6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D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D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7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6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e.global@emor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png@01D566F0.5BCEC7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alle.emory.edu/student-opportunities/halle-fchi-fellow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yates2@emo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le.global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B4E6291-37BD-428F-AEF6-199F072C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Kelly Richmond</dc:creator>
  <cp:keywords/>
  <dc:description/>
  <cp:lastModifiedBy>Minott, Franzene Carrie May</cp:lastModifiedBy>
  <cp:revision>2</cp:revision>
  <cp:lastPrinted>2021-10-07T14:27:00Z</cp:lastPrinted>
  <dcterms:created xsi:type="dcterms:W3CDTF">2022-01-11T20:42:00Z</dcterms:created>
  <dcterms:modified xsi:type="dcterms:W3CDTF">2022-01-11T20:42:00Z</dcterms:modified>
</cp:coreProperties>
</file>